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32DF6" w14:textId="77777777" w:rsidR="000F354E" w:rsidRPr="000F354E" w:rsidRDefault="000F354E" w:rsidP="000F354E">
      <w:pPr>
        <w:pStyle w:val="Default"/>
        <w:jc w:val="both"/>
        <w:rPr>
          <w:rFonts w:asciiTheme="majorHAnsi" w:hAnsiTheme="majorHAnsi" w:cstheme="majorHAnsi"/>
          <w:sz w:val="20"/>
          <w:szCs w:val="20"/>
        </w:rPr>
      </w:pPr>
    </w:p>
    <w:p w14:paraId="77570DF5" w14:textId="2BB94832" w:rsidR="000F354E" w:rsidRPr="000F354E" w:rsidRDefault="000F354E" w:rsidP="00BA4E3B">
      <w:pPr>
        <w:pStyle w:val="Default"/>
        <w:spacing w:line="276" w:lineRule="auto"/>
        <w:jc w:val="center"/>
        <w:rPr>
          <w:rFonts w:asciiTheme="majorHAnsi" w:hAnsiTheme="majorHAnsi" w:cstheme="majorHAnsi"/>
          <w:b/>
          <w:bCs/>
          <w:sz w:val="20"/>
          <w:szCs w:val="20"/>
        </w:rPr>
      </w:pPr>
      <w:r w:rsidRPr="00BA4E3B">
        <w:rPr>
          <w:rFonts w:asciiTheme="majorHAnsi" w:hAnsiTheme="majorHAnsi" w:cstheme="majorHAnsi"/>
          <w:b/>
          <w:bCs/>
        </w:rPr>
        <w:t>M</w:t>
      </w:r>
      <w:r w:rsidR="00BA4E3B" w:rsidRPr="00BA4E3B">
        <w:rPr>
          <w:rFonts w:asciiTheme="majorHAnsi" w:hAnsiTheme="majorHAnsi" w:cstheme="majorHAnsi"/>
          <w:b/>
          <w:bCs/>
        </w:rPr>
        <w:t>odalità</w:t>
      </w:r>
      <w:r w:rsidRPr="00BA4E3B">
        <w:rPr>
          <w:rFonts w:asciiTheme="majorHAnsi" w:hAnsiTheme="majorHAnsi" w:cstheme="majorHAnsi"/>
          <w:b/>
          <w:bCs/>
        </w:rPr>
        <w:t xml:space="preserve"> </w:t>
      </w:r>
      <w:r w:rsidR="00BA4E3B" w:rsidRPr="00BA4E3B">
        <w:rPr>
          <w:rFonts w:asciiTheme="majorHAnsi" w:hAnsiTheme="majorHAnsi" w:cstheme="majorHAnsi"/>
          <w:b/>
          <w:bCs/>
        </w:rPr>
        <w:t xml:space="preserve">operative e tecniche </w:t>
      </w:r>
      <w:r w:rsidRPr="00BA4E3B">
        <w:rPr>
          <w:rFonts w:asciiTheme="majorHAnsi" w:hAnsiTheme="majorHAnsi" w:cstheme="majorHAnsi"/>
          <w:b/>
          <w:bCs/>
        </w:rPr>
        <w:t>per le attività di accertamento e verifica delle certificazioni verdi Covid-19 da parte dei dirigenti delegati o loro incaricati</w:t>
      </w:r>
    </w:p>
    <w:p w14:paraId="4D5075F7" w14:textId="77777777" w:rsidR="00BA4E3B" w:rsidRDefault="00BA4E3B" w:rsidP="000F354E">
      <w:pPr>
        <w:pStyle w:val="Default"/>
        <w:spacing w:line="276" w:lineRule="auto"/>
        <w:jc w:val="both"/>
        <w:rPr>
          <w:rFonts w:asciiTheme="majorHAnsi" w:hAnsiTheme="majorHAnsi" w:cstheme="majorHAnsi"/>
          <w:b/>
          <w:bCs/>
          <w:sz w:val="20"/>
          <w:szCs w:val="20"/>
        </w:rPr>
      </w:pPr>
    </w:p>
    <w:p w14:paraId="70C89C62" w14:textId="7E138133" w:rsidR="000F354E" w:rsidRDefault="000F354E" w:rsidP="000F354E">
      <w:pPr>
        <w:pStyle w:val="Default"/>
        <w:spacing w:line="276" w:lineRule="auto"/>
        <w:jc w:val="both"/>
        <w:rPr>
          <w:rFonts w:asciiTheme="majorHAnsi" w:hAnsiTheme="majorHAnsi" w:cstheme="majorHAnsi"/>
          <w:sz w:val="20"/>
          <w:szCs w:val="20"/>
        </w:rPr>
      </w:pPr>
      <w:r w:rsidRPr="000F354E">
        <w:rPr>
          <w:rFonts w:asciiTheme="majorHAnsi" w:hAnsiTheme="majorHAnsi" w:cstheme="majorHAnsi"/>
          <w:b/>
          <w:bCs/>
          <w:sz w:val="20"/>
          <w:szCs w:val="20"/>
        </w:rPr>
        <w:t>Soggetti da controllare</w:t>
      </w:r>
      <w:r w:rsidRPr="000F354E">
        <w:rPr>
          <w:rFonts w:asciiTheme="majorHAnsi" w:hAnsiTheme="majorHAnsi" w:cstheme="majorHAnsi"/>
          <w:sz w:val="20"/>
          <w:szCs w:val="20"/>
        </w:rPr>
        <w:t xml:space="preserve">: </w:t>
      </w:r>
    </w:p>
    <w:p w14:paraId="61BF56CE" w14:textId="114074AC" w:rsidR="000F354E" w:rsidRPr="000F354E" w:rsidRDefault="000F354E" w:rsidP="000F354E">
      <w:pPr>
        <w:pStyle w:val="Default"/>
        <w:spacing w:line="276" w:lineRule="auto"/>
        <w:jc w:val="both"/>
        <w:rPr>
          <w:rFonts w:asciiTheme="majorHAnsi" w:hAnsiTheme="majorHAnsi" w:cstheme="majorHAnsi"/>
          <w:sz w:val="20"/>
          <w:szCs w:val="20"/>
        </w:rPr>
      </w:pPr>
      <w:r w:rsidRPr="000F354E">
        <w:rPr>
          <w:rFonts w:asciiTheme="majorHAnsi" w:hAnsiTheme="majorHAnsi" w:cstheme="majorHAnsi"/>
          <w:sz w:val="20"/>
          <w:szCs w:val="20"/>
        </w:rPr>
        <w:t xml:space="preserve">La verifica delle certificazioni verdi Covid-19 dovrà essere effettuata nei confronti di </w:t>
      </w:r>
    </w:p>
    <w:p w14:paraId="0471FEC5" w14:textId="77777777" w:rsidR="000F354E" w:rsidRPr="000F354E" w:rsidRDefault="000F354E" w:rsidP="000F354E">
      <w:pPr>
        <w:pStyle w:val="Default"/>
        <w:spacing w:line="276" w:lineRule="auto"/>
        <w:jc w:val="both"/>
        <w:rPr>
          <w:rFonts w:asciiTheme="majorHAnsi" w:hAnsiTheme="majorHAnsi" w:cstheme="majorHAnsi"/>
          <w:sz w:val="20"/>
          <w:szCs w:val="20"/>
        </w:rPr>
      </w:pPr>
      <w:r w:rsidRPr="000F354E">
        <w:rPr>
          <w:rFonts w:asciiTheme="majorHAnsi" w:hAnsiTheme="majorHAnsi" w:cstheme="majorHAnsi"/>
          <w:sz w:val="20"/>
          <w:szCs w:val="20"/>
        </w:rPr>
        <w:t xml:space="preserve">a) personale in servizio </w:t>
      </w:r>
    </w:p>
    <w:p w14:paraId="24478E8E" w14:textId="77777777" w:rsidR="000F354E" w:rsidRPr="000F354E" w:rsidRDefault="000F354E" w:rsidP="000F354E">
      <w:pPr>
        <w:pStyle w:val="Default"/>
        <w:spacing w:line="276" w:lineRule="auto"/>
        <w:jc w:val="both"/>
        <w:rPr>
          <w:rFonts w:asciiTheme="majorHAnsi" w:hAnsiTheme="majorHAnsi" w:cstheme="majorHAnsi"/>
          <w:sz w:val="20"/>
          <w:szCs w:val="20"/>
        </w:rPr>
      </w:pPr>
      <w:r w:rsidRPr="000F354E">
        <w:rPr>
          <w:rFonts w:asciiTheme="majorHAnsi" w:hAnsiTheme="majorHAnsi" w:cstheme="majorHAnsi"/>
          <w:sz w:val="20"/>
          <w:szCs w:val="20"/>
        </w:rPr>
        <w:t xml:space="preserve">b) soggetti che svolgono, a qualsiasi titolo, la propria attività lavorativa o di formazione o di volontariato presso questo ente, anche sulla base di contratti esterni; </w:t>
      </w:r>
    </w:p>
    <w:p w14:paraId="68349FE5" w14:textId="77777777" w:rsidR="000F354E" w:rsidRPr="000F354E" w:rsidRDefault="000F354E" w:rsidP="000F354E">
      <w:pPr>
        <w:pStyle w:val="Default"/>
        <w:spacing w:line="276" w:lineRule="auto"/>
        <w:jc w:val="both"/>
        <w:rPr>
          <w:rFonts w:asciiTheme="majorHAnsi" w:hAnsiTheme="majorHAnsi" w:cstheme="majorHAnsi"/>
          <w:sz w:val="20"/>
          <w:szCs w:val="20"/>
        </w:rPr>
      </w:pPr>
      <w:r w:rsidRPr="000F354E">
        <w:rPr>
          <w:rFonts w:asciiTheme="majorHAnsi" w:hAnsiTheme="majorHAnsi" w:cstheme="majorHAnsi"/>
          <w:sz w:val="20"/>
          <w:szCs w:val="20"/>
        </w:rPr>
        <w:t xml:space="preserve">c) titolari di cariche elettive o di cariche istituzionali di vertice di questo ente </w:t>
      </w:r>
    </w:p>
    <w:p w14:paraId="1CBA8165" w14:textId="77777777" w:rsidR="000F354E" w:rsidRDefault="000F354E" w:rsidP="000F354E">
      <w:pPr>
        <w:pStyle w:val="Default"/>
        <w:spacing w:line="276" w:lineRule="auto"/>
        <w:jc w:val="both"/>
        <w:rPr>
          <w:rFonts w:asciiTheme="majorHAnsi" w:hAnsiTheme="majorHAnsi" w:cstheme="majorHAnsi"/>
          <w:sz w:val="20"/>
          <w:szCs w:val="20"/>
        </w:rPr>
      </w:pPr>
      <w:r w:rsidRPr="000F354E">
        <w:rPr>
          <w:rFonts w:asciiTheme="majorHAnsi" w:hAnsiTheme="majorHAnsi" w:cstheme="majorHAnsi"/>
          <w:b/>
          <w:bCs/>
          <w:sz w:val="20"/>
          <w:szCs w:val="20"/>
        </w:rPr>
        <w:t>Sono esclusi dalle verifiche le persone che accedono agli uffici del Comune per usufruire dei servizi comunali</w:t>
      </w:r>
      <w:r w:rsidRPr="000F354E">
        <w:rPr>
          <w:rFonts w:asciiTheme="majorHAnsi" w:hAnsiTheme="majorHAnsi" w:cstheme="majorHAnsi"/>
          <w:sz w:val="20"/>
          <w:szCs w:val="20"/>
        </w:rPr>
        <w:t xml:space="preserve">. </w:t>
      </w:r>
    </w:p>
    <w:p w14:paraId="45E70AE1" w14:textId="3A02CD05" w:rsidR="000F354E" w:rsidRPr="000F354E" w:rsidRDefault="000F354E" w:rsidP="000F354E">
      <w:pPr>
        <w:pStyle w:val="Default"/>
        <w:spacing w:line="276" w:lineRule="auto"/>
        <w:jc w:val="both"/>
        <w:rPr>
          <w:rFonts w:asciiTheme="majorHAnsi" w:hAnsiTheme="majorHAnsi" w:cstheme="majorHAnsi"/>
          <w:sz w:val="20"/>
          <w:szCs w:val="20"/>
        </w:rPr>
      </w:pPr>
      <w:r w:rsidRPr="000F354E">
        <w:rPr>
          <w:rFonts w:asciiTheme="majorHAnsi" w:hAnsiTheme="majorHAnsi" w:cstheme="majorHAnsi"/>
          <w:sz w:val="20"/>
          <w:szCs w:val="20"/>
        </w:rPr>
        <w:t>Pertanto, prima di procedere alla verifica del QR code, la persona designata chiederà gentilmente se la persona intende accedere per</w:t>
      </w:r>
      <w:r>
        <w:rPr>
          <w:rFonts w:asciiTheme="majorHAnsi" w:hAnsiTheme="majorHAnsi" w:cstheme="majorHAnsi"/>
          <w:sz w:val="20"/>
          <w:szCs w:val="20"/>
        </w:rPr>
        <w:t>:</w:t>
      </w:r>
      <w:r w:rsidRPr="000F354E">
        <w:rPr>
          <w:rFonts w:asciiTheme="majorHAnsi" w:hAnsiTheme="majorHAnsi" w:cstheme="majorHAnsi"/>
          <w:sz w:val="20"/>
          <w:szCs w:val="20"/>
        </w:rPr>
        <w:t xml:space="preserve"> </w:t>
      </w:r>
    </w:p>
    <w:p w14:paraId="4B9928CA" w14:textId="77777777" w:rsidR="000F354E" w:rsidRPr="000F354E" w:rsidRDefault="000F354E" w:rsidP="000F354E">
      <w:pPr>
        <w:pStyle w:val="Default"/>
        <w:spacing w:line="276" w:lineRule="auto"/>
        <w:jc w:val="both"/>
        <w:rPr>
          <w:rFonts w:asciiTheme="majorHAnsi" w:hAnsiTheme="majorHAnsi" w:cstheme="majorHAnsi"/>
          <w:sz w:val="20"/>
          <w:szCs w:val="20"/>
        </w:rPr>
      </w:pPr>
      <w:r w:rsidRPr="000F354E">
        <w:rPr>
          <w:rFonts w:asciiTheme="majorHAnsi" w:hAnsiTheme="majorHAnsi" w:cstheme="majorHAnsi"/>
          <w:sz w:val="20"/>
          <w:szCs w:val="20"/>
        </w:rPr>
        <w:t xml:space="preserve">1) svolgere attività lavorativa o di formazione o di volontariato o attività istituzionale relativa alla carica ricoperta </w:t>
      </w:r>
    </w:p>
    <w:p w14:paraId="4DBE990F" w14:textId="77777777" w:rsidR="000F354E" w:rsidRPr="000F354E" w:rsidRDefault="000F354E" w:rsidP="000F354E">
      <w:pPr>
        <w:pStyle w:val="Default"/>
        <w:spacing w:line="276" w:lineRule="auto"/>
        <w:jc w:val="both"/>
        <w:rPr>
          <w:rFonts w:asciiTheme="majorHAnsi" w:hAnsiTheme="majorHAnsi" w:cstheme="majorHAnsi"/>
          <w:sz w:val="20"/>
          <w:szCs w:val="20"/>
        </w:rPr>
      </w:pPr>
      <w:r w:rsidRPr="000F354E">
        <w:rPr>
          <w:rFonts w:asciiTheme="majorHAnsi" w:hAnsiTheme="majorHAnsi" w:cstheme="majorHAnsi"/>
          <w:sz w:val="20"/>
          <w:szCs w:val="20"/>
        </w:rPr>
        <w:t xml:space="preserve">2) oppure per usufruire dei servizi comunali aperti al pubblico. </w:t>
      </w:r>
    </w:p>
    <w:p w14:paraId="2402BFD3" w14:textId="77777777" w:rsidR="000F354E" w:rsidRPr="000F354E" w:rsidRDefault="000F354E" w:rsidP="000F354E">
      <w:pPr>
        <w:pStyle w:val="Default"/>
        <w:spacing w:line="276" w:lineRule="auto"/>
        <w:jc w:val="both"/>
        <w:rPr>
          <w:rFonts w:asciiTheme="majorHAnsi" w:hAnsiTheme="majorHAnsi" w:cstheme="majorHAnsi"/>
          <w:b/>
          <w:bCs/>
          <w:sz w:val="20"/>
          <w:szCs w:val="20"/>
        </w:rPr>
      </w:pPr>
      <w:r w:rsidRPr="000F354E">
        <w:rPr>
          <w:rFonts w:asciiTheme="majorHAnsi" w:hAnsiTheme="majorHAnsi" w:cstheme="majorHAnsi"/>
          <w:b/>
          <w:bCs/>
          <w:sz w:val="20"/>
          <w:szCs w:val="20"/>
        </w:rPr>
        <w:t xml:space="preserve">Non dovranno essere chiesti ulteriori particolari in ordine all’attività che il soggetto intende effettuare. </w:t>
      </w:r>
    </w:p>
    <w:p w14:paraId="1885C04C" w14:textId="77777777" w:rsidR="000F354E" w:rsidRPr="000F354E" w:rsidRDefault="000F354E" w:rsidP="000F354E">
      <w:pPr>
        <w:pStyle w:val="Default"/>
        <w:spacing w:line="276" w:lineRule="auto"/>
        <w:jc w:val="both"/>
        <w:rPr>
          <w:rFonts w:asciiTheme="majorHAnsi" w:hAnsiTheme="majorHAnsi" w:cstheme="majorHAnsi"/>
          <w:sz w:val="20"/>
          <w:szCs w:val="20"/>
        </w:rPr>
      </w:pPr>
      <w:r w:rsidRPr="000F354E">
        <w:rPr>
          <w:rFonts w:asciiTheme="majorHAnsi" w:hAnsiTheme="majorHAnsi" w:cstheme="majorHAnsi"/>
          <w:sz w:val="20"/>
          <w:szCs w:val="20"/>
        </w:rPr>
        <w:t xml:space="preserve">Nel primo caso al fine di consentire l’accesso sarà necessario effettuare la verifica della certificazione verde Covid-19 come di seguito indicato. </w:t>
      </w:r>
    </w:p>
    <w:p w14:paraId="5E2ED164" w14:textId="77777777" w:rsidR="000F354E" w:rsidRPr="000F354E" w:rsidRDefault="000F354E" w:rsidP="000F354E">
      <w:pPr>
        <w:pStyle w:val="Default"/>
        <w:spacing w:line="276" w:lineRule="auto"/>
        <w:jc w:val="both"/>
        <w:rPr>
          <w:rFonts w:asciiTheme="majorHAnsi" w:hAnsiTheme="majorHAnsi" w:cstheme="majorHAnsi"/>
          <w:sz w:val="20"/>
          <w:szCs w:val="20"/>
        </w:rPr>
      </w:pPr>
      <w:r w:rsidRPr="000F354E">
        <w:rPr>
          <w:rFonts w:asciiTheme="majorHAnsi" w:hAnsiTheme="majorHAnsi" w:cstheme="majorHAnsi"/>
          <w:sz w:val="20"/>
          <w:szCs w:val="20"/>
        </w:rPr>
        <w:t xml:space="preserve">Nel secondo caso, invece, la persona potrà accedere durante l’orario di ricevimento negli uffici che siano aperti al pubblico. </w:t>
      </w:r>
    </w:p>
    <w:p w14:paraId="4523C27E" w14:textId="187FFDAE" w:rsidR="000F354E" w:rsidRPr="000F354E" w:rsidRDefault="000F354E" w:rsidP="000F354E">
      <w:pPr>
        <w:pStyle w:val="Default"/>
        <w:spacing w:line="276" w:lineRule="auto"/>
        <w:jc w:val="center"/>
        <w:rPr>
          <w:rFonts w:asciiTheme="majorHAnsi" w:hAnsiTheme="majorHAnsi" w:cstheme="majorHAnsi"/>
          <w:b/>
          <w:bCs/>
          <w:sz w:val="28"/>
          <w:szCs w:val="28"/>
        </w:rPr>
      </w:pPr>
      <w:r w:rsidRPr="000F354E">
        <w:rPr>
          <w:rFonts w:asciiTheme="majorHAnsi" w:hAnsiTheme="majorHAnsi" w:cstheme="majorHAnsi"/>
          <w:b/>
          <w:bCs/>
          <w:sz w:val="28"/>
          <w:szCs w:val="28"/>
        </w:rPr>
        <w:t>Modalità di svolgimento dei controlli</w:t>
      </w:r>
    </w:p>
    <w:p w14:paraId="07E93B76" w14:textId="77777777" w:rsidR="000F354E" w:rsidRPr="000F354E" w:rsidRDefault="000F354E" w:rsidP="000F354E">
      <w:pPr>
        <w:pStyle w:val="Default"/>
        <w:spacing w:line="276" w:lineRule="auto"/>
        <w:jc w:val="both"/>
        <w:rPr>
          <w:rFonts w:asciiTheme="majorHAnsi" w:hAnsiTheme="majorHAnsi" w:cstheme="majorHAnsi"/>
          <w:sz w:val="20"/>
          <w:szCs w:val="20"/>
        </w:rPr>
      </w:pPr>
      <w:r w:rsidRPr="000F354E">
        <w:rPr>
          <w:rFonts w:asciiTheme="majorHAnsi" w:hAnsiTheme="majorHAnsi" w:cstheme="majorHAnsi"/>
          <w:sz w:val="20"/>
          <w:szCs w:val="20"/>
        </w:rPr>
        <w:t xml:space="preserve">La verifica delle certificazioni verdi Covid-19 per consentire l’accesso nei locali del Municipio dovrà essere effettuata, con il massimo riserbo, unicamente dalle persone espressamente designate e autorizzate. </w:t>
      </w:r>
    </w:p>
    <w:p w14:paraId="199ACF9F" w14:textId="77777777" w:rsidR="000F354E" w:rsidRPr="000F354E" w:rsidRDefault="000F354E" w:rsidP="000F354E">
      <w:pPr>
        <w:pStyle w:val="Default"/>
        <w:spacing w:line="276" w:lineRule="auto"/>
        <w:jc w:val="both"/>
        <w:rPr>
          <w:rFonts w:asciiTheme="majorHAnsi" w:hAnsiTheme="majorHAnsi" w:cstheme="majorHAnsi"/>
          <w:sz w:val="20"/>
          <w:szCs w:val="20"/>
        </w:rPr>
      </w:pPr>
      <w:r w:rsidRPr="000F354E">
        <w:rPr>
          <w:rFonts w:asciiTheme="majorHAnsi" w:hAnsiTheme="majorHAnsi" w:cstheme="majorHAnsi"/>
          <w:sz w:val="20"/>
          <w:szCs w:val="20"/>
        </w:rPr>
        <w:t xml:space="preserve">La persona autorizzata ad effettuare gli accertamenti e le verifiche dovrà operare esclusivamente nella sede che gli è stata assegnata, preferibilmente all’ingresso della sede stessa. </w:t>
      </w:r>
    </w:p>
    <w:p w14:paraId="631BD19D" w14:textId="77777777" w:rsidR="000F354E" w:rsidRPr="000F354E" w:rsidRDefault="000F354E" w:rsidP="000F354E">
      <w:pPr>
        <w:pStyle w:val="Default"/>
        <w:spacing w:line="276" w:lineRule="auto"/>
        <w:jc w:val="both"/>
        <w:rPr>
          <w:rFonts w:asciiTheme="majorHAnsi" w:hAnsiTheme="majorHAnsi" w:cstheme="majorHAnsi"/>
          <w:sz w:val="20"/>
          <w:szCs w:val="20"/>
        </w:rPr>
      </w:pPr>
      <w:r w:rsidRPr="000F354E">
        <w:rPr>
          <w:rFonts w:asciiTheme="majorHAnsi" w:hAnsiTheme="majorHAnsi" w:cstheme="majorHAnsi"/>
          <w:sz w:val="20"/>
          <w:szCs w:val="20"/>
        </w:rPr>
        <w:t xml:space="preserve">Prima di richiedere qualunque informazione o documento la persona interessata dovrà essere informata in ordine al trattamento dei dati personali che sarà necessario effettuare al fine di procedere alla verifica della certificazione verde Covid-19 </w:t>
      </w:r>
      <w:proofErr w:type="gramStart"/>
      <w:r w:rsidRPr="000F354E">
        <w:rPr>
          <w:rFonts w:asciiTheme="majorHAnsi" w:hAnsiTheme="majorHAnsi" w:cstheme="majorHAnsi"/>
          <w:sz w:val="20"/>
          <w:szCs w:val="20"/>
        </w:rPr>
        <w:t>ed</w:t>
      </w:r>
      <w:proofErr w:type="gramEnd"/>
      <w:r w:rsidRPr="000F354E">
        <w:rPr>
          <w:rFonts w:asciiTheme="majorHAnsi" w:hAnsiTheme="majorHAnsi" w:cstheme="majorHAnsi"/>
          <w:sz w:val="20"/>
          <w:szCs w:val="20"/>
        </w:rPr>
        <w:t xml:space="preserve"> adempiere agli obblighi legali previsti dalla normativa vigente. </w:t>
      </w:r>
    </w:p>
    <w:p w14:paraId="3D455F7C" w14:textId="77777777" w:rsidR="000F354E" w:rsidRPr="000F354E" w:rsidRDefault="000F354E" w:rsidP="000F354E">
      <w:pPr>
        <w:pStyle w:val="Default"/>
        <w:spacing w:line="276" w:lineRule="auto"/>
        <w:jc w:val="both"/>
        <w:rPr>
          <w:rFonts w:asciiTheme="majorHAnsi" w:hAnsiTheme="majorHAnsi" w:cstheme="majorHAnsi"/>
          <w:sz w:val="20"/>
          <w:szCs w:val="20"/>
        </w:rPr>
      </w:pPr>
      <w:r w:rsidRPr="000F354E">
        <w:rPr>
          <w:rFonts w:asciiTheme="majorHAnsi" w:hAnsiTheme="majorHAnsi" w:cstheme="majorHAnsi"/>
          <w:sz w:val="20"/>
          <w:szCs w:val="20"/>
        </w:rPr>
        <w:t xml:space="preserve">A tal fine, verrà messa a disposizione degli interessati, all’ingresso dei locali del Comune, in modo da risultare ben visibile e leggibile, l’informativa sul trattamento dei dati personali ai sensi dell’art. 13 del Reg. Ue 2016 n.679 predisposta dall’ente per ciascuna categoria di interessati. </w:t>
      </w:r>
    </w:p>
    <w:p w14:paraId="296CDDA8" w14:textId="77777777" w:rsidR="000F354E" w:rsidRPr="000F354E" w:rsidRDefault="000F354E" w:rsidP="000F354E">
      <w:pPr>
        <w:pStyle w:val="Default"/>
        <w:spacing w:line="276" w:lineRule="auto"/>
        <w:jc w:val="both"/>
        <w:rPr>
          <w:rFonts w:asciiTheme="majorHAnsi" w:hAnsiTheme="majorHAnsi" w:cstheme="majorHAnsi"/>
          <w:sz w:val="20"/>
          <w:szCs w:val="20"/>
        </w:rPr>
      </w:pPr>
      <w:r w:rsidRPr="000F354E">
        <w:rPr>
          <w:rFonts w:asciiTheme="majorHAnsi" w:hAnsiTheme="majorHAnsi" w:cstheme="majorHAnsi"/>
          <w:sz w:val="20"/>
          <w:szCs w:val="20"/>
        </w:rPr>
        <w:t xml:space="preserve">Inoltre, all’ingresso dei locali sarà affisso, in maniera ben visibile, un avviso che informa gli interessati in ordine alla necessità di effettuare la verifica delle certificazioni verdi Covid- 19. </w:t>
      </w:r>
      <w:r w:rsidRPr="000F354E">
        <w:rPr>
          <w:rFonts w:asciiTheme="majorHAnsi" w:hAnsiTheme="majorHAnsi" w:cstheme="majorHAnsi"/>
          <w:sz w:val="20"/>
          <w:szCs w:val="20"/>
          <w:highlight w:val="yellow"/>
        </w:rPr>
        <w:t>Detto avviso sarà pubblicato anche nel sito web del Comune.</w:t>
      </w:r>
      <w:r w:rsidRPr="000F354E">
        <w:rPr>
          <w:rFonts w:asciiTheme="majorHAnsi" w:hAnsiTheme="majorHAnsi" w:cstheme="majorHAnsi"/>
          <w:sz w:val="20"/>
          <w:szCs w:val="20"/>
        </w:rPr>
        <w:t xml:space="preserve"> </w:t>
      </w:r>
    </w:p>
    <w:p w14:paraId="5080460E" w14:textId="77777777" w:rsidR="000F354E" w:rsidRPr="000F354E" w:rsidRDefault="000F354E" w:rsidP="000F354E">
      <w:pPr>
        <w:pStyle w:val="Default"/>
        <w:spacing w:line="276" w:lineRule="auto"/>
        <w:jc w:val="both"/>
        <w:rPr>
          <w:rFonts w:asciiTheme="majorHAnsi" w:hAnsiTheme="majorHAnsi" w:cstheme="majorHAnsi"/>
          <w:sz w:val="20"/>
          <w:szCs w:val="20"/>
        </w:rPr>
      </w:pPr>
      <w:r w:rsidRPr="000F354E">
        <w:rPr>
          <w:rFonts w:asciiTheme="majorHAnsi" w:hAnsiTheme="majorHAnsi" w:cstheme="majorHAnsi"/>
          <w:sz w:val="20"/>
          <w:szCs w:val="20"/>
        </w:rPr>
        <w:t xml:space="preserve">Al fine di effettuare la verifica la persona autorizzata dovrà richiedere alle persone che intendono accedere alla struttura o a quelle che già si trovino all’interno della stessa, di esibire, una persona per volta, la certificazione verde COVID-19 (c.d. green pass) o in formato cartaceo o digitale. </w:t>
      </w:r>
    </w:p>
    <w:p w14:paraId="640C60A0" w14:textId="77777777" w:rsidR="000F354E" w:rsidRPr="000F354E" w:rsidRDefault="000F354E" w:rsidP="000F354E">
      <w:pPr>
        <w:pStyle w:val="Default"/>
        <w:spacing w:line="276" w:lineRule="auto"/>
        <w:jc w:val="both"/>
        <w:rPr>
          <w:rFonts w:asciiTheme="majorHAnsi" w:hAnsiTheme="majorHAnsi" w:cstheme="majorHAnsi"/>
          <w:sz w:val="20"/>
          <w:szCs w:val="20"/>
        </w:rPr>
      </w:pPr>
      <w:r w:rsidRPr="000F354E">
        <w:rPr>
          <w:rFonts w:asciiTheme="majorHAnsi" w:hAnsiTheme="majorHAnsi" w:cstheme="majorHAnsi"/>
          <w:sz w:val="20"/>
          <w:szCs w:val="20"/>
        </w:rPr>
        <w:t xml:space="preserve">Tale controllo sarà effettuato prioritariamente al momento dell'accesso ai luoghi di lavoro e qualora, ciò non risulti possibile, anche successivamente mediante controlli anche a campione presso il personale che effettua la prestazione lavorativa all’interno della struttura. </w:t>
      </w:r>
    </w:p>
    <w:p w14:paraId="49E3B649" w14:textId="77777777" w:rsidR="000F354E" w:rsidRPr="000F354E" w:rsidRDefault="000F354E" w:rsidP="000F354E">
      <w:pPr>
        <w:pStyle w:val="Default"/>
        <w:spacing w:line="276" w:lineRule="auto"/>
        <w:jc w:val="both"/>
        <w:rPr>
          <w:rFonts w:asciiTheme="majorHAnsi" w:hAnsiTheme="majorHAnsi" w:cstheme="majorHAnsi"/>
          <w:sz w:val="20"/>
          <w:szCs w:val="20"/>
        </w:rPr>
      </w:pPr>
      <w:r w:rsidRPr="000F354E">
        <w:rPr>
          <w:rFonts w:asciiTheme="majorHAnsi" w:hAnsiTheme="majorHAnsi" w:cstheme="majorHAnsi"/>
          <w:sz w:val="20"/>
          <w:szCs w:val="20"/>
        </w:rPr>
        <w:t>Il dispositivo elettronico o il foglio contenente la certificazione verde COVID-19 dovrà restare nelle mani dell’interessato mentre la persona autorizzata dovrà limitarsi ad inquadrare il QR code utilizzando il dispositivo messo a disposizione dalla Comune e procedere alla lettura del codice a barre bidimensionale, utilizzando esclusivamente l'applicazione mobile “</w:t>
      </w:r>
      <w:r w:rsidRPr="000F354E">
        <w:rPr>
          <w:rFonts w:asciiTheme="majorHAnsi" w:hAnsiTheme="majorHAnsi" w:cstheme="majorHAnsi"/>
          <w:b/>
          <w:bCs/>
          <w:sz w:val="20"/>
          <w:szCs w:val="20"/>
        </w:rPr>
        <w:t>VerificaC19</w:t>
      </w:r>
      <w:r w:rsidRPr="000F354E">
        <w:rPr>
          <w:rFonts w:asciiTheme="majorHAnsi" w:hAnsiTheme="majorHAnsi" w:cstheme="majorHAnsi"/>
          <w:sz w:val="20"/>
          <w:szCs w:val="20"/>
        </w:rPr>
        <w:t xml:space="preserve">” in modalità on line. </w:t>
      </w:r>
    </w:p>
    <w:p w14:paraId="3FD4F865" w14:textId="77777777" w:rsidR="000F354E" w:rsidRPr="000F354E" w:rsidRDefault="000F354E" w:rsidP="000F354E">
      <w:pPr>
        <w:pStyle w:val="Default"/>
        <w:spacing w:line="276" w:lineRule="auto"/>
        <w:jc w:val="both"/>
        <w:rPr>
          <w:rFonts w:asciiTheme="majorHAnsi" w:hAnsiTheme="majorHAnsi" w:cstheme="majorHAnsi"/>
          <w:sz w:val="20"/>
          <w:szCs w:val="20"/>
        </w:rPr>
      </w:pPr>
      <w:r w:rsidRPr="000F354E">
        <w:rPr>
          <w:rFonts w:asciiTheme="majorHAnsi" w:hAnsiTheme="majorHAnsi" w:cstheme="majorHAnsi"/>
          <w:sz w:val="20"/>
          <w:szCs w:val="20"/>
        </w:rPr>
        <w:t xml:space="preserve">I soggetti incaricati delle attività di accertamento dovranno: </w:t>
      </w:r>
    </w:p>
    <w:p w14:paraId="684A076A" w14:textId="77777777" w:rsidR="000F354E" w:rsidRPr="000F354E" w:rsidRDefault="000F354E" w:rsidP="000F354E">
      <w:pPr>
        <w:pStyle w:val="Default"/>
        <w:spacing w:line="276" w:lineRule="auto"/>
        <w:jc w:val="both"/>
        <w:rPr>
          <w:rFonts w:asciiTheme="majorHAnsi" w:hAnsiTheme="majorHAnsi" w:cstheme="majorHAnsi"/>
          <w:sz w:val="20"/>
          <w:szCs w:val="20"/>
        </w:rPr>
      </w:pPr>
      <w:r w:rsidRPr="000F354E">
        <w:rPr>
          <w:rFonts w:asciiTheme="majorHAnsi" w:hAnsiTheme="majorHAnsi" w:cstheme="majorHAnsi"/>
          <w:sz w:val="20"/>
          <w:szCs w:val="20"/>
        </w:rPr>
        <w:t xml:space="preserve">A. controllare l'autenticità, la validità e l'integrità della certificazione esibita, sulla base del messaggio che viene restituito dall’applicazione mobile “VerificaC19” in modalità on line. Al fine di evitare che l’applicazione restituisca un messaggio erroneamente “non valido”, la data e l’ora del dispositivo con il quale si effettua la verifica tramite l'app VerificaC19 dovranno essere impostati automaticamente. </w:t>
      </w:r>
    </w:p>
    <w:p w14:paraId="7B0B6DB5" w14:textId="77777777" w:rsidR="000F354E" w:rsidRPr="000F354E" w:rsidRDefault="000F354E" w:rsidP="000F354E">
      <w:pPr>
        <w:pStyle w:val="Default"/>
        <w:spacing w:line="276" w:lineRule="auto"/>
        <w:jc w:val="both"/>
        <w:rPr>
          <w:rFonts w:asciiTheme="majorHAnsi" w:hAnsiTheme="majorHAnsi" w:cstheme="majorHAnsi"/>
          <w:sz w:val="20"/>
          <w:szCs w:val="20"/>
        </w:rPr>
      </w:pPr>
      <w:r w:rsidRPr="000F354E">
        <w:rPr>
          <w:rFonts w:asciiTheme="majorHAnsi" w:hAnsiTheme="majorHAnsi" w:cstheme="majorHAnsi"/>
          <w:sz w:val="20"/>
          <w:szCs w:val="20"/>
        </w:rPr>
        <w:lastRenderedPageBreak/>
        <w:t xml:space="preserve">B. esaminare le generalità dell'intestatario (nome, cognome, data di nascita), senza rendere visibili a terzi le informazioni restituite dall’applicazione mobile. </w:t>
      </w:r>
    </w:p>
    <w:p w14:paraId="007CB0CB" w14:textId="77777777" w:rsidR="000F354E" w:rsidRPr="000F354E" w:rsidRDefault="000F354E" w:rsidP="000F354E">
      <w:pPr>
        <w:pStyle w:val="Default"/>
        <w:spacing w:line="276" w:lineRule="auto"/>
        <w:jc w:val="both"/>
        <w:rPr>
          <w:rFonts w:asciiTheme="majorHAnsi" w:hAnsiTheme="majorHAnsi" w:cstheme="majorHAnsi"/>
          <w:sz w:val="20"/>
          <w:szCs w:val="20"/>
        </w:rPr>
      </w:pPr>
      <w:r w:rsidRPr="000F354E">
        <w:rPr>
          <w:rFonts w:asciiTheme="majorHAnsi" w:hAnsiTheme="majorHAnsi" w:cstheme="majorHAnsi"/>
          <w:sz w:val="20"/>
          <w:szCs w:val="20"/>
        </w:rPr>
        <w:t xml:space="preserve">C. se le generalità restituite dall’applicazione (in particolare sesso ed età) risultano coerenti con quelle proprie della persona o se le sue generalità sono già conosciute dalla persona autorizzata, la persona potrà accedere nel Municipio. </w:t>
      </w:r>
    </w:p>
    <w:p w14:paraId="4A970EEC" w14:textId="77777777" w:rsidR="000F354E" w:rsidRPr="000F354E" w:rsidRDefault="000F354E" w:rsidP="000F354E">
      <w:pPr>
        <w:pStyle w:val="Default"/>
        <w:spacing w:line="276" w:lineRule="auto"/>
        <w:jc w:val="both"/>
        <w:rPr>
          <w:rFonts w:asciiTheme="majorHAnsi" w:hAnsiTheme="majorHAnsi" w:cstheme="majorHAnsi"/>
          <w:sz w:val="20"/>
          <w:szCs w:val="20"/>
        </w:rPr>
      </w:pPr>
      <w:r w:rsidRPr="000F354E">
        <w:rPr>
          <w:rFonts w:asciiTheme="majorHAnsi" w:hAnsiTheme="majorHAnsi" w:cstheme="majorHAnsi"/>
          <w:sz w:val="20"/>
          <w:szCs w:val="20"/>
        </w:rPr>
        <w:t xml:space="preserve">D. </w:t>
      </w:r>
      <w:r w:rsidRPr="000F354E">
        <w:rPr>
          <w:rFonts w:asciiTheme="majorHAnsi" w:hAnsiTheme="majorHAnsi" w:cstheme="majorHAnsi"/>
          <w:b/>
          <w:bCs/>
          <w:sz w:val="20"/>
          <w:szCs w:val="20"/>
        </w:rPr>
        <w:t>se, invece, emerge un fondato dubbio che la persona non sia l’intestatario della certificazione verde esibita, bisognerà completare la verifica confrontando i dati anagrafici riportati nel green pass con quelli di un documento d’identità valido.</w:t>
      </w:r>
      <w:r w:rsidRPr="000F354E">
        <w:rPr>
          <w:rFonts w:asciiTheme="majorHAnsi" w:hAnsiTheme="majorHAnsi" w:cstheme="majorHAnsi"/>
          <w:sz w:val="20"/>
          <w:szCs w:val="20"/>
        </w:rPr>
        <w:t xml:space="preserve"> A tal fine, l'intestatario della certificazione verde COVID-19 verrà invitato gentilmente ad esibire un documento di identità e si procederà quindi a: </w:t>
      </w:r>
    </w:p>
    <w:p w14:paraId="0DD39D92" w14:textId="77777777" w:rsidR="000F354E" w:rsidRDefault="000F354E" w:rsidP="000F354E">
      <w:pPr>
        <w:pStyle w:val="Default"/>
        <w:numPr>
          <w:ilvl w:val="0"/>
          <w:numId w:val="1"/>
        </w:numPr>
        <w:spacing w:line="276" w:lineRule="auto"/>
        <w:jc w:val="both"/>
        <w:rPr>
          <w:rFonts w:asciiTheme="majorHAnsi" w:hAnsiTheme="majorHAnsi" w:cstheme="majorHAnsi"/>
          <w:sz w:val="20"/>
          <w:szCs w:val="20"/>
        </w:rPr>
      </w:pPr>
      <w:r w:rsidRPr="000F354E">
        <w:rPr>
          <w:rFonts w:asciiTheme="majorHAnsi" w:hAnsiTheme="majorHAnsi" w:cstheme="majorHAnsi"/>
          <w:sz w:val="20"/>
          <w:szCs w:val="20"/>
        </w:rPr>
        <w:t xml:space="preserve">verificare che il documento di riconoscimento (carta d’identità, passaporto, patente) non sia scaduto; </w:t>
      </w:r>
    </w:p>
    <w:p w14:paraId="2C19F988" w14:textId="261BA69D" w:rsidR="000F354E" w:rsidRPr="000F354E" w:rsidRDefault="000F354E" w:rsidP="000F354E">
      <w:pPr>
        <w:pStyle w:val="Default"/>
        <w:numPr>
          <w:ilvl w:val="0"/>
          <w:numId w:val="1"/>
        </w:numPr>
        <w:spacing w:line="276" w:lineRule="auto"/>
        <w:jc w:val="both"/>
        <w:rPr>
          <w:rFonts w:asciiTheme="majorHAnsi" w:hAnsiTheme="majorHAnsi" w:cstheme="majorHAnsi"/>
          <w:sz w:val="20"/>
          <w:szCs w:val="20"/>
        </w:rPr>
      </w:pPr>
      <w:r w:rsidRPr="000F354E">
        <w:rPr>
          <w:rFonts w:asciiTheme="majorHAnsi" w:hAnsiTheme="majorHAnsi" w:cstheme="majorHAnsi"/>
          <w:sz w:val="20"/>
          <w:szCs w:val="20"/>
        </w:rPr>
        <w:t xml:space="preserve">confrontare nome, cognome e data di nascita risultanti dal documento di riconoscimento con quelli risultanti dal green pass. </w:t>
      </w:r>
    </w:p>
    <w:p w14:paraId="7B869B1D" w14:textId="77777777" w:rsidR="000F354E" w:rsidRPr="000F354E" w:rsidRDefault="000F354E" w:rsidP="000F354E">
      <w:pPr>
        <w:pStyle w:val="Default"/>
        <w:spacing w:line="276" w:lineRule="auto"/>
        <w:jc w:val="both"/>
        <w:rPr>
          <w:rFonts w:asciiTheme="majorHAnsi" w:hAnsiTheme="majorHAnsi" w:cstheme="majorHAnsi"/>
          <w:sz w:val="20"/>
          <w:szCs w:val="20"/>
        </w:rPr>
      </w:pPr>
      <w:r w:rsidRPr="000F354E">
        <w:rPr>
          <w:rFonts w:asciiTheme="majorHAnsi" w:hAnsiTheme="majorHAnsi" w:cstheme="majorHAnsi"/>
          <w:sz w:val="20"/>
          <w:szCs w:val="20"/>
        </w:rPr>
        <w:t xml:space="preserve">E. se la verifica dà esito positivo il soggetto potrà accedere nei locali del Comune, altrimenti verrà negato l’accesso. </w:t>
      </w:r>
    </w:p>
    <w:p w14:paraId="75F99707" w14:textId="47A18E92" w:rsidR="000F354E" w:rsidRPr="000F354E" w:rsidRDefault="000F354E" w:rsidP="000F354E">
      <w:pPr>
        <w:pStyle w:val="Default"/>
        <w:spacing w:line="276" w:lineRule="auto"/>
        <w:jc w:val="both"/>
        <w:rPr>
          <w:rFonts w:asciiTheme="majorHAnsi" w:hAnsiTheme="majorHAnsi" w:cstheme="majorHAnsi"/>
          <w:sz w:val="20"/>
          <w:szCs w:val="20"/>
        </w:rPr>
      </w:pPr>
      <w:r w:rsidRPr="000F354E">
        <w:rPr>
          <w:rFonts w:asciiTheme="majorHAnsi" w:hAnsiTheme="majorHAnsi" w:cstheme="majorHAnsi"/>
          <w:sz w:val="20"/>
          <w:szCs w:val="20"/>
        </w:rPr>
        <w:t xml:space="preserve">F. nel caso in cui un dipendente comunichi di non essere in possesso della certificazione verde COVID-19 o qualora risulti privo della predetta certificazione al momento dell'accesso al luogo di lavoro, al fine di tutelare la salute e la sicurezza dei lavoratori nel luogo di lavoro, egli non potrà accedere nella sede di servizio e sarà considerato assente ingiustificato fino alla presentazione della predetta certificazione e, comunque, non oltre il 31 </w:t>
      </w:r>
      <w:r w:rsidR="00BA4E3B">
        <w:rPr>
          <w:rFonts w:asciiTheme="majorHAnsi" w:hAnsiTheme="majorHAnsi" w:cstheme="majorHAnsi"/>
          <w:sz w:val="20"/>
          <w:szCs w:val="20"/>
        </w:rPr>
        <w:t>marzo</w:t>
      </w:r>
      <w:r w:rsidRPr="000F354E">
        <w:rPr>
          <w:rFonts w:asciiTheme="majorHAnsi" w:hAnsiTheme="majorHAnsi" w:cstheme="majorHAnsi"/>
          <w:sz w:val="20"/>
          <w:szCs w:val="20"/>
        </w:rPr>
        <w:t xml:space="preserve"> 202</w:t>
      </w:r>
      <w:r w:rsidR="00BA4E3B">
        <w:rPr>
          <w:rFonts w:asciiTheme="majorHAnsi" w:hAnsiTheme="majorHAnsi" w:cstheme="majorHAnsi"/>
          <w:sz w:val="20"/>
          <w:szCs w:val="20"/>
        </w:rPr>
        <w:t>2</w:t>
      </w:r>
      <w:r w:rsidRPr="000F354E">
        <w:rPr>
          <w:rFonts w:asciiTheme="majorHAnsi" w:hAnsiTheme="majorHAnsi" w:cstheme="majorHAnsi"/>
          <w:sz w:val="20"/>
          <w:szCs w:val="20"/>
        </w:rPr>
        <w:t xml:space="preserve">, termine di cessazione dello stato di emergenza, senza conseguenze disciplinari e con diritto alla conservazione del rapporto di lavoro. Per i giorni di assenza ingiustificata non sono dovuti la retribuzione né altro compenso o emolumento, comunque denominato. </w:t>
      </w:r>
    </w:p>
    <w:p w14:paraId="0323CC2D" w14:textId="77777777" w:rsidR="000F354E" w:rsidRPr="000F354E" w:rsidRDefault="000F354E" w:rsidP="000F354E">
      <w:pPr>
        <w:pStyle w:val="Default"/>
        <w:spacing w:line="276" w:lineRule="auto"/>
        <w:jc w:val="both"/>
        <w:rPr>
          <w:rFonts w:asciiTheme="majorHAnsi" w:hAnsiTheme="majorHAnsi" w:cstheme="majorHAnsi"/>
          <w:sz w:val="20"/>
          <w:szCs w:val="20"/>
        </w:rPr>
      </w:pPr>
      <w:r w:rsidRPr="000F354E">
        <w:rPr>
          <w:rFonts w:asciiTheme="majorHAnsi" w:hAnsiTheme="majorHAnsi" w:cstheme="majorHAnsi"/>
          <w:sz w:val="20"/>
          <w:szCs w:val="20"/>
        </w:rPr>
        <w:t xml:space="preserve">G. le persone autorizzate ad effettuare i controlli non possono esaminare né acquisire eventuali certificazioni mediche relative ai soggetti che siano esenti dalla campagna vaccinale. </w:t>
      </w:r>
    </w:p>
    <w:p w14:paraId="0F5C8BBB" w14:textId="77777777" w:rsidR="000F354E" w:rsidRPr="000F354E" w:rsidRDefault="000F354E" w:rsidP="000F354E">
      <w:pPr>
        <w:pStyle w:val="Default"/>
        <w:spacing w:line="276" w:lineRule="auto"/>
        <w:jc w:val="both"/>
        <w:rPr>
          <w:rFonts w:asciiTheme="majorHAnsi" w:hAnsiTheme="majorHAnsi" w:cstheme="majorHAnsi"/>
          <w:sz w:val="20"/>
          <w:szCs w:val="20"/>
        </w:rPr>
      </w:pPr>
      <w:r w:rsidRPr="000F354E">
        <w:rPr>
          <w:rFonts w:asciiTheme="majorHAnsi" w:hAnsiTheme="majorHAnsi" w:cstheme="majorHAnsi"/>
          <w:sz w:val="20"/>
          <w:szCs w:val="20"/>
        </w:rPr>
        <w:t xml:space="preserve">H. i dipendenti che siano esenti dalla campagna vaccinale sulla base di idonea certificazione medica rilasciata secondo i criteri definiti con circolare del Ministero della salute potranno rivolgersi </w:t>
      </w:r>
      <w:r w:rsidRPr="00BA4E3B">
        <w:rPr>
          <w:rFonts w:asciiTheme="majorHAnsi" w:hAnsiTheme="majorHAnsi" w:cstheme="majorHAnsi"/>
          <w:sz w:val="20"/>
          <w:szCs w:val="20"/>
          <w:highlight w:val="yellow"/>
        </w:rPr>
        <w:t>al medico competente, incaricato dal Comune</w:t>
      </w:r>
      <w:r w:rsidRPr="000F354E">
        <w:rPr>
          <w:rFonts w:asciiTheme="majorHAnsi" w:hAnsiTheme="majorHAnsi" w:cstheme="majorHAnsi"/>
          <w:sz w:val="20"/>
          <w:szCs w:val="20"/>
        </w:rPr>
        <w:t xml:space="preserve">. </w:t>
      </w:r>
    </w:p>
    <w:p w14:paraId="6C692CF2" w14:textId="77777777" w:rsidR="000F354E" w:rsidRPr="000F354E" w:rsidRDefault="000F354E" w:rsidP="000F354E">
      <w:pPr>
        <w:pStyle w:val="Default"/>
        <w:spacing w:line="276" w:lineRule="auto"/>
        <w:jc w:val="both"/>
        <w:rPr>
          <w:rFonts w:asciiTheme="majorHAnsi" w:hAnsiTheme="majorHAnsi" w:cstheme="majorHAnsi"/>
          <w:sz w:val="20"/>
          <w:szCs w:val="20"/>
        </w:rPr>
      </w:pPr>
      <w:r w:rsidRPr="000F354E">
        <w:rPr>
          <w:rFonts w:asciiTheme="majorHAnsi" w:hAnsiTheme="majorHAnsi" w:cstheme="majorHAnsi"/>
          <w:sz w:val="20"/>
          <w:szCs w:val="20"/>
        </w:rPr>
        <w:t xml:space="preserve">I. qualora si accerti che un dipendente o uno dei soggetti che svolgono, a qualsiasi titolo, la propria attività lavorativa o di formazione o di volontariato in questa struttura, sia entrato nei luoghi di lavoro in violazione dell’obbligo di possedere o di esibire la certificazione verde COVID-19, la persona incaricata ne darà tempestiva comunicazione scritta al proprio dirigente, delegato ad effettuare le contestazioni delle violazioni, indicando: </w:t>
      </w:r>
    </w:p>
    <w:p w14:paraId="47145497" w14:textId="77777777" w:rsidR="00BA4E3B" w:rsidRDefault="000F354E" w:rsidP="000F354E">
      <w:pPr>
        <w:pStyle w:val="Default"/>
        <w:numPr>
          <w:ilvl w:val="0"/>
          <w:numId w:val="2"/>
        </w:numPr>
        <w:spacing w:line="276" w:lineRule="auto"/>
        <w:jc w:val="both"/>
        <w:rPr>
          <w:rFonts w:asciiTheme="majorHAnsi" w:hAnsiTheme="majorHAnsi" w:cstheme="majorHAnsi"/>
          <w:sz w:val="20"/>
          <w:szCs w:val="20"/>
        </w:rPr>
      </w:pPr>
      <w:r w:rsidRPr="000F354E">
        <w:rPr>
          <w:rFonts w:asciiTheme="majorHAnsi" w:hAnsiTheme="majorHAnsi" w:cstheme="majorHAnsi"/>
          <w:sz w:val="20"/>
          <w:szCs w:val="20"/>
        </w:rPr>
        <w:t xml:space="preserve">la data e l’ora in cui si è accertata la presenza della persona all’interno della struttura; </w:t>
      </w:r>
    </w:p>
    <w:p w14:paraId="0B604D49" w14:textId="77777777" w:rsidR="00BA4E3B" w:rsidRDefault="000F354E" w:rsidP="000F354E">
      <w:pPr>
        <w:pStyle w:val="Default"/>
        <w:numPr>
          <w:ilvl w:val="0"/>
          <w:numId w:val="2"/>
        </w:numPr>
        <w:spacing w:line="276" w:lineRule="auto"/>
        <w:jc w:val="both"/>
        <w:rPr>
          <w:rFonts w:asciiTheme="majorHAnsi" w:hAnsiTheme="majorHAnsi" w:cstheme="majorHAnsi"/>
          <w:sz w:val="20"/>
          <w:szCs w:val="20"/>
        </w:rPr>
      </w:pPr>
      <w:r w:rsidRPr="00BA4E3B">
        <w:rPr>
          <w:rFonts w:asciiTheme="majorHAnsi" w:hAnsiTheme="majorHAnsi" w:cstheme="majorHAnsi"/>
          <w:sz w:val="20"/>
          <w:szCs w:val="20"/>
        </w:rPr>
        <w:t xml:space="preserve">il luogo esatto nel quale è stata rinvenuta la persona </w:t>
      </w:r>
    </w:p>
    <w:p w14:paraId="57A20B0D" w14:textId="77777777" w:rsidR="00BA4E3B" w:rsidRDefault="000F354E" w:rsidP="000F354E">
      <w:pPr>
        <w:pStyle w:val="Default"/>
        <w:numPr>
          <w:ilvl w:val="0"/>
          <w:numId w:val="2"/>
        </w:numPr>
        <w:spacing w:line="276" w:lineRule="auto"/>
        <w:jc w:val="both"/>
        <w:rPr>
          <w:rFonts w:asciiTheme="majorHAnsi" w:hAnsiTheme="majorHAnsi" w:cstheme="majorHAnsi"/>
          <w:sz w:val="20"/>
          <w:szCs w:val="20"/>
        </w:rPr>
      </w:pPr>
      <w:r w:rsidRPr="00BA4E3B">
        <w:rPr>
          <w:rFonts w:asciiTheme="majorHAnsi" w:hAnsiTheme="majorHAnsi" w:cstheme="majorHAnsi"/>
          <w:sz w:val="20"/>
          <w:szCs w:val="20"/>
        </w:rPr>
        <w:t xml:space="preserve">nome e cognome della persona </w:t>
      </w:r>
    </w:p>
    <w:p w14:paraId="4854A421" w14:textId="77777777" w:rsidR="00BA4E3B" w:rsidRDefault="000F354E" w:rsidP="000F354E">
      <w:pPr>
        <w:pStyle w:val="Default"/>
        <w:numPr>
          <w:ilvl w:val="0"/>
          <w:numId w:val="2"/>
        </w:numPr>
        <w:spacing w:line="276" w:lineRule="auto"/>
        <w:jc w:val="both"/>
        <w:rPr>
          <w:rFonts w:asciiTheme="majorHAnsi" w:hAnsiTheme="majorHAnsi" w:cstheme="majorHAnsi"/>
          <w:sz w:val="20"/>
          <w:szCs w:val="20"/>
        </w:rPr>
      </w:pPr>
      <w:r w:rsidRPr="00BA4E3B">
        <w:rPr>
          <w:rFonts w:asciiTheme="majorHAnsi" w:hAnsiTheme="majorHAnsi" w:cstheme="majorHAnsi"/>
          <w:sz w:val="20"/>
          <w:szCs w:val="20"/>
        </w:rPr>
        <w:t xml:space="preserve">il ruolo da essa svolto (precisare se è un dipendente o uno dei soggetti che svolgono, a qualsiasi titolo, la propria attività lavorativa o di formazione o di volontariato in questa struttura) </w:t>
      </w:r>
    </w:p>
    <w:p w14:paraId="0EF86D9E" w14:textId="77777777" w:rsidR="00BA4E3B" w:rsidRDefault="000F354E" w:rsidP="00BA4E3B">
      <w:pPr>
        <w:pStyle w:val="Default"/>
        <w:numPr>
          <w:ilvl w:val="0"/>
          <w:numId w:val="2"/>
        </w:numPr>
        <w:spacing w:line="276" w:lineRule="auto"/>
        <w:jc w:val="both"/>
        <w:rPr>
          <w:rFonts w:asciiTheme="majorHAnsi" w:hAnsiTheme="majorHAnsi" w:cstheme="majorHAnsi"/>
          <w:sz w:val="20"/>
          <w:szCs w:val="20"/>
        </w:rPr>
      </w:pPr>
      <w:r w:rsidRPr="00BA4E3B">
        <w:rPr>
          <w:rFonts w:asciiTheme="majorHAnsi" w:hAnsiTheme="majorHAnsi" w:cstheme="majorHAnsi"/>
          <w:sz w:val="20"/>
          <w:szCs w:val="20"/>
        </w:rPr>
        <w:t xml:space="preserve">la circostanza accertata, e cioè: </w:t>
      </w:r>
    </w:p>
    <w:p w14:paraId="6C41FEC7" w14:textId="77777777" w:rsidR="00BA4E3B" w:rsidRDefault="000F354E" w:rsidP="00BA4E3B">
      <w:pPr>
        <w:pStyle w:val="Default"/>
        <w:numPr>
          <w:ilvl w:val="1"/>
          <w:numId w:val="2"/>
        </w:numPr>
        <w:spacing w:line="276" w:lineRule="auto"/>
        <w:jc w:val="both"/>
        <w:rPr>
          <w:rFonts w:asciiTheme="majorHAnsi" w:hAnsiTheme="majorHAnsi" w:cstheme="majorHAnsi"/>
          <w:sz w:val="20"/>
          <w:szCs w:val="20"/>
        </w:rPr>
      </w:pPr>
      <w:r w:rsidRPr="00BA4E3B">
        <w:rPr>
          <w:rFonts w:asciiTheme="majorHAnsi" w:hAnsiTheme="majorHAnsi" w:cstheme="majorHAnsi"/>
          <w:sz w:val="20"/>
          <w:szCs w:val="20"/>
        </w:rPr>
        <w:t xml:space="preserve">se la persona è entrata nei luoghi di lavoro in violazione dell’obbligo di possedere la certificazione verde COVID-19 (è il caso in cui la persona è sprovvista di certificazione verde) </w:t>
      </w:r>
    </w:p>
    <w:p w14:paraId="3221BF50" w14:textId="77777777" w:rsidR="00BA4E3B" w:rsidRDefault="000F354E" w:rsidP="000F354E">
      <w:pPr>
        <w:pStyle w:val="Default"/>
        <w:numPr>
          <w:ilvl w:val="1"/>
          <w:numId w:val="2"/>
        </w:numPr>
        <w:spacing w:line="276" w:lineRule="auto"/>
        <w:jc w:val="both"/>
        <w:rPr>
          <w:rFonts w:asciiTheme="majorHAnsi" w:hAnsiTheme="majorHAnsi" w:cstheme="majorHAnsi"/>
          <w:sz w:val="20"/>
          <w:szCs w:val="20"/>
        </w:rPr>
      </w:pPr>
      <w:r w:rsidRPr="00BA4E3B">
        <w:rPr>
          <w:rFonts w:asciiTheme="majorHAnsi" w:hAnsiTheme="majorHAnsi" w:cstheme="majorHAnsi"/>
          <w:sz w:val="20"/>
          <w:szCs w:val="20"/>
        </w:rPr>
        <w:t xml:space="preserve">se la persona è entrata nei luoghi di lavoro in violazione dell’obbligo di esibire la certificazione verde COVID-19 posseduta (è il caso in cui la persona pur possedendo la certificazione verde sia entrata sfuggendo ai controlli effettuati all’ingresso o eludendo l’obbligo di esibirla prima di accedere nella struttura). </w:t>
      </w:r>
    </w:p>
    <w:p w14:paraId="7C5056F4" w14:textId="432CE305" w:rsidR="000F354E" w:rsidRPr="00BA4E3B" w:rsidRDefault="000F354E" w:rsidP="000F354E">
      <w:pPr>
        <w:pStyle w:val="Default"/>
        <w:numPr>
          <w:ilvl w:val="1"/>
          <w:numId w:val="2"/>
        </w:numPr>
        <w:spacing w:line="276" w:lineRule="auto"/>
        <w:jc w:val="both"/>
        <w:rPr>
          <w:rFonts w:asciiTheme="majorHAnsi" w:hAnsiTheme="majorHAnsi" w:cstheme="majorHAnsi"/>
          <w:sz w:val="20"/>
          <w:szCs w:val="20"/>
        </w:rPr>
      </w:pPr>
      <w:r w:rsidRPr="00BA4E3B">
        <w:rPr>
          <w:rFonts w:asciiTheme="majorHAnsi" w:hAnsiTheme="majorHAnsi" w:cstheme="majorHAnsi"/>
          <w:sz w:val="20"/>
          <w:szCs w:val="20"/>
        </w:rPr>
        <w:t xml:space="preserve">Ogni altra circostanza utile a valutare i fatti e il comportamento segnalato </w:t>
      </w:r>
    </w:p>
    <w:p w14:paraId="3124D091" w14:textId="77777777" w:rsidR="000F354E" w:rsidRPr="000F354E" w:rsidRDefault="000F354E" w:rsidP="000F354E">
      <w:pPr>
        <w:pStyle w:val="Default"/>
        <w:spacing w:line="276" w:lineRule="auto"/>
        <w:jc w:val="both"/>
        <w:rPr>
          <w:rFonts w:asciiTheme="majorHAnsi" w:hAnsiTheme="majorHAnsi" w:cstheme="majorHAnsi"/>
          <w:sz w:val="20"/>
          <w:szCs w:val="20"/>
        </w:rPr>
      </w:pPr>
      <w:r w:rsidRPr="000F354E">
        <w:rPr>
          <w:rFonts w:asciiTheme="majorHAnsi" w:hAnsiTheme="majorHAnsi" w:cstheme="majorHAnsi"/>
          <w:sz w:val="20"/>
          <w:szCs w:val="20"/>
        </w:rPr>
        <w:t xml:space="preserve">J. Il dirigente delegato , provvederà a contestare la violazione per iscritto applicando le disposizioni delle sezioni I e II del capo I della legge 24 novembre 1981, n. 689 e, trasmetterà gli atti relativi alla violazione: 2 </w:t>
      </w:r>
    </w:p>
    <w:p w14:paraId="6C622350" w14:textId="77777777" w:rsidR="000F354E" w:rsidRPr="000F354E" w:rsidRDefault="000F354E" w:rsidP="000F354E">
      <w:pPr>
        <w:pStyle w:val="Default"/>
        <w:jc w:val="both"/>
        <w:rPr>
          <w:rFonts w:asciiTheme="majorHAnsi" w:hAnsiTheme="majorHAnsi" w:cstheme="majorHAnsi"/>
          <w:color w:val="auto"/>
          <w:sz w:val="20"/>
          <w:szCs w:val="20"/>
        </w:rPr>
      </w:pPr>
    </w:p>
    <w:p w14:paraId="0BF1AFB3" w14:textId="77777777" w:rsidR="000F354E" w:rsidRPr="000F354E" w:rsidRDefault="000F354E" w:rsidP="000F354E">
      <w:pPr>
        <w:pStyle w:val="Default"/>
        <w:pageBreakBefore/>
        <w:jc w:val="both"/>
        <w:rPr>
          <w:rFonts w:asciiTheme="majorHAnsi" w:hAnsiTheme="majorHAnsi" w:cstheme="majorHAnsi"/>
          <w:color w:val="auto"/>
          <w:sz w:val="20"/>
          <w:szCs w:val="20"/>
        </w:rPr>
      </w:pPr>
      <w:r w:rsidRPr="000F354E">
        <w:rPr>
          <w:rFonts w:asciiTheme="majorHAnsi" w:hAnsiTheme="majorHAnsi" w:cstheme="majorHAnsi"/>
          <w:color w:val="auto"/>
          <w:sz w:val="20"/>
          <w:szCs w:val="20"/>
        </w:rPr>
        <w:lastRenderedPageBreak/>
        <w:t xml:space="preserve">i. all’Ufficio procedimenti disciplinari, competente per l’avvio il procedimento disciplinare nei confronti del dipendente che sia entrato nei locali del Municipio violando l’obbligo di possedere o quello di esibire la certificazione; </w:t>
      </w:r>
    </w:p>
    <w:p w14:paraId="51EE0E6A" w14:textId="77777777" w:rsidR="000F354E" w:rsidRPr="000F354E" w:rsidRDefault="000F354E" w:rsidP="000F354E">
      <w:pPr>
        <w:pStyle w:val="Default"/>
        <w:jc w:val="both"/>
        <w:rPr>
          <w:rFonts w:asciiTheme="majorHAnsi" w:hAnsiTheme="majorHAnsi" w:cstheme="majorHAnsi"/>
          <w:color w:val="auto"/>
          <w:sz w:val="20"/>
          <w:szCs w:val="20"/>
        </w:rPr>
      </w:pPr>
      <w:r w:rsidRPr="000F354E">
        <w:rPr>
          <w:rFonts w:asciiTheme="majorHAnsi" w:hAnsiTheme="majorHAnsi" w:cstheme="majorHAnsi"/>
          <w:color w:val="auto"/>
          <w:sz w:val="20"/>
          <w:szCs w:val="20"/>
        </w:rPr>
        <w:t xml:space="preserve">ii. al Prefetto gli atti relativi alla violazione; tale comunicazione verrà effettuata sia nel caso in cui la violazione sia stata commessa da un dipendente del Comune sia nel caso in cui sia stata commessa da uno dei soggetti che svolgono, a qualsiasi titolo, la propria attività lavorativa o di formazione o di volontariato in questa struttura. </w:t>
      </w:r>
    </w:p>
    <w:p w14:paraId="34ABCEAD" w14:textId="77777777" w:rsidR="000F354E" w:rsidRPr="000F354E" w:rsidRDefault="000F354E" w:rsidP="000F354E">
      <w:pPr>
        <w:pStyle w:val="Default"/>
        <w:jc w:val="both"/>
        <w:rPr>
          <w:rFonts w:asciiTheme="majorHAnsi" w:hAnsiTheme="majorHAnsi" w:cstheme="majorHAnsi"/>
          <w:color w:val="auto"/>
          <w:sz w:val="20"/>
          <w:szCs w:val="20"/>
        </w:rPr>
      </w:pPr>
      <w:r w:rsidRPr="000F354E">
        <w:rPr>
          <w:rFonts w:asciiTheme="majorHAnsi" w:hAnsiTheme="majorHAnsi" w:cstheme="majorHAnsi"/>
          <w:color w:val="auto"/>
          <w:sz w:val="20"/>
          <w:szCs w:val="20"/>
        </w:rPr>
        <w:t xml:space="preserve">12. In caso di dubbi, eventuali contestazioni o difficoltà di qualunque genere l’incaricato dovrà informare immediatamente il dirigente delegato, incaricato di effettuare le contestazioni e, se è il caso, richiedere l’intervento delle forze dell’ordine. </w:t>
      </w:r>
    </w:p>
    <w:p w14:paraId="3E249857" w14:textId="77777777" w:rsidR="000F354E" w:rsidRPr="000F354E" w:rsidRDefault="000F354E" w:rsidP="000F354E">
      <w:pPr>
        <w:pStyle w:val="Default"/>
        <w:jc w:val="both"/>
        <w:rPr>
          <w:rFonts w:asciiTheme="majorHAnsi" w:hAnsiTheme="majorHAnsi" w:cstheme="majorHAnsi"/>
          <w:color w:val="auto"/>
          <w:sz w:val="20"/>
          <w:szCs w:val="20"/>
        </w:rPr>
      </w:pPr>
      <w:r w:rsidRPr="000F354E">
        <w:rPr>
          <w:rFonts w:asciiTheme="majorHAnsi" w:hAnsiTheme="majorHAnsi" w:cstheme="majorHAnsi"/>
          <w:color w:val="auto"/>
          <w:sz w:val="20"/>
          <w:szCs w:val="20"/>
        </w:rPr>
        <w:t xml:space="preserve">13. Durante la verifica sopra descritta i documenti, dati e le informazioni forniti dagli interessati, dovranno solo essere esaminati dalla persona autorizzata, assicurando la massima riservatezza e il rispetto dei principi del trattamento previsti dal Regolamento Ue 2016 n.679. </w:t>
      </w:r>
    </w:p>
    <w:p w14:paraId="54FAB786" w14:textId="1CF5251D" w:rsidR="003849C1" w:rsidRPr="000F354E" w:rsidRDefault="000F354E" w:rsidP="000F354E">
      <w:pPr>
        <w:jc w:val="both"/>
        <w:rPr>
          <w:rFonts w:asciiTheme="majorHAnsi" w:hAnsiTheme="majorHAnsi" w:cstheme="majorHAnsi"/>
          <w:sz w:val="20"/>
          <w:szCs w:val="20"/>
        </w:rPr>
      </w:pPr>
      <w:r w:rsidRPr="000F354E">
        <w:rPr>
          <w:rFonts w:asciiTheme="majorHAnsi" w:hAnsiTheme="majorHAnsi" w:cstheme="majorHAnsi"/>
          <w:sz w:val="20"/>
          <w:szCs w:val="20"/>
        </w:rPr>
        <w:t>14. Tali dati non dovranno mai essere raccolti, copiati, fotografati, conservati, né comunicati o trasferiti a terzi.</w:t>
      </w:r>
    </w:p>
    <w:sectPr w:rsidR="003849C1" w:rsidRPr="000F354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4E0507"/>
    <w:multiLevelType w:val="hybridMultilevel"/>
    <w:tmpl w:val="F636359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A277DA9"/>
    <w:multiLevelType w:val="hybridMultilevel"/>
    <w:tmpl w:val="1682DF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54E"/>
    <w:rsid w:val="00031E33"/>
    <w:rsid w:val="000F354E"/>
    <w:rsid w:val="00401B67"/>
    <w:rsid w:val="007715AF"/>
    <w:rsid w:val="00BA4E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D7B59"/>
  <w15:chartTrackingRefBased/>
  <w15:docId w15:val="{A1036BE6-0530-454E-AC84-86BB2E2B8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F354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1402</Words>
  <Characters>7992</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Michelangelo Della Gala</dc:creator>
  <cp:keywords/>
  <dc:description/>
  <cp:lastModifiedBy>Michelangelo Della Gala</cp:lastModifiedBy>
  <cp:revision>1</cp:revision>
  <dcterms:created xsi:type="dcterms:W3CDTF">2022-01-30T10:08:00Z</dcterms:created>
  <dcterms:modified xsi:type="dcterms:W3CDTF">2022-01-30T10:16:00Z</dcterms:modified>
</cp:coreProperties>
</file>